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CA1" w:rsidRDefault="009E4CA1" w:rsidP="009E4CA1">
      <w:r>
        <w:t xml:space="preserve">Простой термостат </w:t>
      </w:r>
      <w:r>
        <w:tab/>
        <w:t xml:space="preserve"> </w:t>
      </w:r>
      <w:r>
        <w:tab/>
        <w:t xml:space="preserve"> </w:t>
      </w:r>
    </w:p>
    <w:p w:rsidR="009E4CA1" w:rsidRDefault="00590D06" w:rsidP="009E4CA1">
      <w:r w:rsidRPr="00590D06">
        <w:t>http://arv.radioliga.com/content/view/67/44/</w:t>
      </w:r>
    </w:p>
    <w:p w:rsidR="009E4CA1" w:rsidRDefault="009E4CA1" w:rsidP="009E4CA1">
      <w:r>
        <w:t xml:space="preserve">Рейтинг: / 10 </w:t>
      </w:r>
    </w:p>
    <w:p w:rsidR="009E4CA1" w:rsidRDefault="009E4CA1" w:rsidP="009E4CA1">
      <w:proofErr w:type="spellStart"/>
      <w:r>
        <w:t>ХудшаяЛучшая</w:t>
      </w:r>
      <w:proofErr w:type="spellEnd"/>
      <w:r>
        <w:t xml:space="preserve">  Автор ARV     </w:t>
      </w:r>
    </w:p>
    <w:p w:rsidR="009E4CA1" w:rsidRDefault="009E4CA1" w:rsidP="009E4CA1">
      <w:r>
        <w:t xml:space="preserve"> 22.10.2007 г. </w:t>
      </w:r>
    </w:p>
    <w:p w:rsidR="009E4CA1" w:rsidRPr="009E4CA1" w:rsidRDefault="009E4CA1" w:rsidP="009E4CA1">
      <w:r>
        <w:t xml:space="preserve"> Предлагаемый термостат содержит небольшое количество элементов и может работать по принципу подогрева </w:t>
      </w:r>
      <w:proofErr w:type="spellStart"/>
      <w:r>
        <w:t>термостатируемого</w:t>
      </w:r>
      <w:proofErr w:type="spellEnd"/>
      <w:r>
        <w:t xml:space="preserve"> объекта до заданной температуры или принудительного охлаждения нагревающегося объекта. Он может быть применен, например, для обогрева зеркал заднего вида в автомобилях, специально для этого не оборудованных, что значительно повысит безопасность движения в условиях снегопада или резкого похолодания после дождей. </w:t>
      </w:r>
    </w:p>
    <w:p w:rsidR="009E4CA1" w:rsidRDefault="009E4CA1" w:rsidP="009E4CA1">
      <w:r>
        <w:t>Рис.1 Принципиальная схема термостата с нагревом</w:t>
      </w:r>
    </w:p>
    <w:p w:rsidR="009E4CA1" w:rsidRDefault="009E4CA1" w:rsidP="009E4CA1">
      <w:r>
        <w:rPr>
          <w:noProof/>
          <w:lang w:eastAsia="ru-RU"/>
        </w:rPr>
        <w:drawing>
          <wp:inline distT="0" distB="0" distL="0" distR="0">
            <wp:extent cx="2382520" cy="19729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520" cy="197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CA1" w:rsidRPr="009E4CA1" w:rsidRDefault="009E4CA1" w:rsidP="009E4CA1">
      <w:r>
        <w:t xml:space="preserve"> Схема термостата показана на рисунке 1. В качестве основного регулирующего элемента применен термометр-термостат DS1821. Этот прибор можно запрограммировать на температуру отключения и включения нагрева в диапазоне от -55 до +125ºС. Программирование можно выполнить при помощи программатора </w:t>
      </w:r>
      <w:proofErr w:type="spellStart"/>
      <w:r>
        <w:t>ChipBoom</w:t>
      </w:r>
      <w:proofErr w:type="spellEnd"/>
      <w:r>
        <w:t xml:space="preserve">. На рисунке 2 </w:t>
      </w:r>
      <w:proofErr w:type="gramStart"/>
      <w:r>
        <w:t>приведен</w:t>
      </w:r>
      <w:proofErr w:type="gramEnd"/>
      <w:r>
        <w:t xml:space="preserve"> </w:t>
      </w:r>
      <w:proofErr w:type="spellStart"/>
      <w:r>
        <w:t>скриншот</w:t>
      </w:r>
      <w:proofErr w:type="spellEnd"/>
      <w:r>
        <w:t xml:space="preserve"> рабочего окна </w:t>
      </w:r>
      <w:proofErr w:type="spellStart"/>
      <w:r>
        <w:t>ChipBoom</w:t>
      </w:r>
      <w:proofErr w:type="spellEnd"/>
      <w:r>
        <w:t xml:space="preserve">, в котором красным обведены параметры, значение которых должно быть именно показанным на рисунке, а синим - задаваемые пользователем. TL определяет температуру, ниже которой нагрев будет включен, а TH - температуру, при превышении которой нагрев будет отключен. Разность TH-TL определит гистерезис термостата. Невыделенные параметры в данной конструкции роли не играют и их значения могут быть любыми. </w:t>
      </w:r>
    </w:p>
    <w:p w:rsidR="009E4CA1" w:rsidRDefault="009E4CA1" w:rsidP="009E4CA1">
      <w:r>
        <w:t>Рис.2 Параметры программирования датчика</w:t>
      </w:r>
    </w:p>
    <w:p w:rsidR="009E4CA1" w:rsidRPr="009E4CA1" w:rsidRDefault="009E4CA1" w:rsidP="009E4CA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705860" cy="1583055"/>
            <wp:effectExtent l="19050" t="0" r="889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860" cy="158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CA1" w:rsidRPr="002F62EF" w:rsidRDefault="009E4CA1" w:rsidP="009E4CA1">
      <w:pPr>
        <w:rPr>
          <w:lang w:val="en-US"/>
        </w:rPr>
      </w:pPr>
      <w:r>
        <w:t xml:space="preserve"> Корпуса выделенных на схеме </w:t>
      </w:r>
      <w:proofErr w:type="spellStart"/>
      <w:r>
        <w:t>розовым</w:t>
      </w:r>
      <w:proofErr w:type="spellEnd"/>
      <w:r>
        <w:t xml:space="preserve"> цветом элементов должны быть в надежном тепловом контакте между собой и одновременно с </w:t>
      </w:r>
      <w:proofErr w:type="spellStart"/>
      <w:r>
        <w:t>термостатируемым</w:t>
      </w:r>
      <w:proofErr w:type="spellEnd"/>
      <w:r>
        <w:t xml:space="preserve"> объектом. Это может быть сделано, например, так: на </w:t>
      </w:r>
      <w:proofErr w:type="spellStart"/>
      <w:r>
        <w:lastRenderedPageBreak/>
        <w:t>пластину-теплоотвод</w:t>
      </w:r>
      <w:proofErr w:type="spellEnd"/>
      <w:r>
        <w:t xml:space="preserve"> крепится VT1, в непосредственной близости от него к пластине </w:t>
      </w:r>
      <w:proofErr w:type="spellStart"/>
      <w:r>
        <w:t>теплоотвода</w:t>
      </w:r>
      <w:proofErr w:type="spellEnd"/>
      <w:r>
        <w:t xml:space="preserve"> приклеивается (или прижимается хомутом) датчик DD1, а сама пластина является уже нагревающей поверхностью для объекта. Желательно использовать пасту КПТ-8 для улучшения теплового контакта VT1 и DD1 с пластиной. Допускается использовать стабилитрон КС156 или импортный на 5,1В. </w:t>
      </w:r>
    </w:p>
    <w:p w:rsidR="009E4CA1" w:rsidRPr="002F62EF" w:rsidRDefault="009E4CA1" w:rsidP="009E4CA1">
      <w:r>
        <w:t xml:space="preserve"> Следует помнить, скорость нагрева объекта и датчика должны быть одинаковыми (и достаточно медленными), иначе возможны значительные «заскоки» температуры. Чем массивнее пластина нагревателя и лучше тепловой контакт приборов с нею, тем лучше. Абсолютная максимально достижимая точность поддержания температуры определяется параметрами датчик</w:t>
      </w:r>
      <w:r w:rsidR="002F62EF">
        <w:t xml:space="preserve">а DD1 и может составлять ±1ºС. </w:t>
      </w:r>
    </w:p>
    <w:p w:rsidR="009E4CA1" w:rsidRPr="009E4CA1" w:rsidRDefault="009E4CA1" w:rsidP="009E4CA1">
      <w:r>
        <w:t xml:space="preserve"> При выборе транзистора VT1 следует учитывать следующее: сопротивление его канала в открытом состоянии не должно быть слишком малым, т.к. именно оно </w:t>
      </w:r>
      <w:proofErr w:type="gramStart"/>
      <w:r>
        <w:t>выполняет роль</w:t>
      </w:r>
      <w:proofErr w:type="gramEnd"/>
      <w:r>
        <w:t xml:space="preserve"> нагревательного элемента. Обычно этому условию удовлетворяют «высоковольтные» полевые транзисторы, особенно слегка устаревшие. С транзистором IRF840 и указанным на схеме сопротивлением R3 ток через транзистор не превышал 1А (при этом нагрев транзистора без </w:t>
      </w:r>
      <w:proofErr w:type="spellStart"/>
      <w:r>
        <w:t>теплоотвода</w:t>
      </w:r>
      <w:proofErr w:type="spellEnd"/>
      <w:r>
        <w:t xml:space="preserve"> до 50</w:t>
      </w:r>
      <w:proofErr w:type="gramStart"/>
      <w:r>
        <w:t>ºС</w:t>
      </w:r>
      <w:proofErr w:type="gramEnd"/>
      <w:r>
        <w:t xml:space="preserve"> происходил менее чем за 1 секунду). Если все-таки выбран транзистор с малым сопротивлением канала, то, возможно, придется подобрать сопротивление R3 для ограничения тока до уровня не более 1-2А, чтобы не перегрузить источник питания (при этом может потребоваться увеличить мощность резистора). Применять транзисторы с «логическим» управлением нежелательно, т.к. в данной схеме не используется ключевой режим работы транзистора (на его затвор подается около 4,5</w:t>
      </w:r>
      <w:proofErr w:type="gramStart"/>
      <w:r>
        <w:t>В</w:t>
      </w:r>
      <w:proofErr w:type="gramEnd"/>
      <w:r>
        <w:t xml:space="preserve"> вместо необходимых 10-15), чтобы обеспечить необходимую рассеиваемую мощность и не привести к КЗ источника питания. Для работы в автомобиле можно ограничить ток на уровне 10-15А, соответственно применив транзистор с номинальным током стока не менее 25-30А и соответствующей рассеиваемой мощностью. </w:t>
      </w:r>
    </w:p>
    <w:p w:rsidR="009E4CA1" w:rsidRPr="009E4CA1" w:rsidRDefault="009E4CA1" w:rsidP="009E4CA1">
      <w:r>
        <w:t xml:space="preserve"> Данная схема сможет обеспечить мощность нагрева на уровне 8-15 Вт, что в некоторых случаях может оказаться недостаточно. Тогда необходимо отказаться от резистора R3, заменив его перемычкой, а отдельный нагревательный элемент нужной мощности включить в цепь стока VT1. В этом варианте схемы требования к VT1 становятся прямо противоположными: как можно меньшее сопротивление канала и крайне желательно «логическое» управление. Кроме того, датчик DD1 в этом случае необходимо помещать уже в непосредственной близости от </w:t>
      </w:r>
      <w:proofErr w:type="spellStart"/>
      <w:r>
        <w:t>термостатируемого</w:t>
      </w:r>
      <w:proofErr w:type="spellEnd"/>
      <w:r>
        <w:t xml:space="preserve"> объекта, а не вблизи VT1. </w:t>
      </w:r>
    </w:p>
    <w:p w:rsidR="009E4CA1" w:rsidRPr="009E4CA1" w:rsidRDefault="009E4CA1" w:rsidP="009E4CA1">
      <w:r>
        <w:t xml:space="preserve"> Если необходимо поддерживать температуру объекта путем принудительного его охлаждения (при помощи вентилятора, например), следует модифицировать схему так: </w:t>
      </w:r>
    </w:p>
    <w:p w:rsidR="009E4CA1" w:rsidRDefault="009E4CA1" w:rsidP="009E4CA1">
      <w:r>
        <w:t>Рис.3 Принципиальная схема термостата с охлаждением</w:t>
      </w:r>
    </w:p>
    <w:p w:rsidR="009E4CA1" w:rsidRDefault="002F62EF" w:rsidP="009E4CA1">
      <w:r>
        <w:rPr>
          <w:noProof/>
          <w:lang w:eastAsia="ru-RU"/>
        </w:rPr>
        <w:drawing>
          <wp:inline distT="0" distB="0" distL="0" distR="0">
            <wp:extent cx="2382520" cy="197294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520" cy="197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CA1" w:rsidRDefault="009E4CA1" w:rsidP="009E4CA1"/>
    <w:p w:rsidR="009B753C" w:rsidRDefault="009E4CA1" w:rsidP="009E4CA1">
      <w:r>
        <w:t xml:space="preserve">М - это вентилятор, например, компьютерный </w:t>
      </w:r>
      <w:proofErr w:type="spellStart"/>
      <w:r>
        <w:t>кулер</w:t>
      </w:r>
      <w:proofErr w:type="spellEnd"/>
      <w:r>
        <w:t>. Для того</w:t>
      </w:r>
      <w:proofErr w:type="gramStart"/>
      <w:r>
        <w:t>,</w:t>
      </w:r>
      <w:proofErr w:type="gramEnd"/>
      <w:r>
        <w:t xml:space="preserve"> чтобы она нормально функционировала, необходимо запрограммировать выход термостата на активный 1 (см. рисунок 2) - это обеспечит </w:t>
      </w:r>
      <w:r>
        <w:lastRenderedPageBreak/>
        <w:t xml:space="preserve">включение вентилятора по превышению порога TH и отключение после снижения температуры ниже TL. Вместо </w:t>
      </w:r>
      <w:proofErr w:type="spellStart"/>
      <w:r>
        <w:t>кулера</w:t>
      </w:r>
      <w:proofErr w:type="spellEnd"/>
      <w:r>
        <w:t xml:space="preserve"> можно применять и элементы </w:t>
      </w:r>
      <w:proofErr w:type="spellStart"/>
      <w:r>
        <w:t>Пельтье</w:t>
      </w:r>
      <w:proofErr w:type="spellEnd"/>
      <w:r>
        <w:t>, например.</w:t>
      </w:r>
    </w:p>
    <w:sectPr w:rsidR="009B753C" w:rsidSect="009E4CA1">
      <w:pgSz w:w="11906" w:h="16838"/>
      <w:pgMar w:top="737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E4CA1"/>
    <w:rsid w:val="002F62EF"/>
    <w:rsid w:val="00590D06"/>
    <w:rsid w:val="009B753C"/>
    <w:rsid w:val="009E4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4C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4C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Влалимир</dc:creator>
  <cp:keywords/>
  <dc:description/>
  <cp:lastModifiedBy>Влалимир</cp:lastModifiedBy>
  <cp:revision>3</cp:revision>
  <dcterms:created xsi:type="dcterms:W3CDTF">2011-09-27T16:27:00Z</dcterms:created>
  <dcterms:modified xsi:type="dcterms:W3CDTF">2011-09-27T17:04:00Z</dcterms:modified>
</cp:coreProperties>
</file>